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1FB" w:rsidRPr="003A56CA" w:rsidRDefault="000A5ABF" w:rsidP="003A56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6CA">
        <w:rPr>
          <w:rFonts w:ascii="Times New Roman" w:hAnsi="Times New Roman" w:cs="Times New Roman"/>
          <w:b/>
          <w:sz w:val="28"/>
          <w:szCs w:val="28"/>
        </w:rPr>
        <w:t>Сведения о качестве дополнительного</w:t>
      </w:r>
      <w:r w:rsidR="00BF7B32" w:rsidRPr="003A56CA">
        <w:rPr>
          <w:rFonts w:ascii="Times New Roman" w:hAnsi="Times New Roman" w:cs="Times New Roman"/>
          <w:b/>
          <w:sz w:val="28"/>
          <w:szCs w:val="28"/>
        </w:rPr>
        <w:t xml:space="preserve"> образования.</w:t>
      </w:r>
    </w:p>
    <w:p w:rsidR="00BF7B32" w:rsidRPr="00E91E3F" w:rsidRDefault="00144D56" w:rsidP="00CF0E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B2587">
        <w:rPr>
          <w:rFonts w:ascii="Times New Roman" w:eastAsia="Times New Roman" w:hAnsi="Times New Roman" w:cs="Times New Roman"/>
          <w:sz w:val="28"/>
          <w:szCs w:val="28"/>
        </w:rPr>
        <w:t>Результативность</w:t>
      </w:r>
      <w:r w:rsidR="00BF7B32" w:rsidRPr="00E91E3F">
        <w:rPr>
          <w:rFonts w:ascii="Times New Roman" w:eastAsia="Times New Roman" w:hAnsi="Times New Roman" w:cs="Times New Roman"/>
          <w:sz w:val="28"/>
          <w:szCs w:val="28"/>
        </w:rPr>
        <w:t xml:space="preserve"> реали</w:t>
      </w:r>
      <w:r w:rsidR="00BB1BB8" w:rsidRPr="00E91E3F">
        <w:rPr>
          <w:rFonts w:ascii="Times New Roman" w:eastAsia="Times New Roman" w:hAnsi="Times New Roman" w:cs="Times New Roman"/>
          <w:sz w:val="28"/>
          <w:szCs w:val="28"/>
        </w:rPr>
        <w:t>зации дополнительной общеобразо</w:t>
      </w:r>
      <w:r w:rsidR="00BF7B32" w:rsidRPr="00E91E3F">
        <w:rPr>
          <w:rFonts w:ascii="Times New Roman" w:eastAsia="Times New Roman" w:hAnsi="Times New Roman" w:cs="Times New Roman"/>
          <w:sz w:val="28"/>
          <w:szCs w:val="28"/>
        </w:rPr>
        <w:t>вательной общеразвивающей программы «Послушные узелки»</w:t>
      </w:r>
      <w:r w:rsidR="00A43B65" w:rsidRPr="00E91E3F">
        <w:rPr>
          <w:rFonts w:ascii="Times New Roman" w:eastAsia="Times New Roman" w:hAnsi="Times New Roman" w:cs="Times New Roman"/>
          <w:sz w:val="28"/>
          <w:szCs w:val="28"/>
        </w:rPr>
        <w:t xml:space="preserve"> отслеживает</w:t>
      </w:r>
      <w:r w:rsidR="00BF7B32" w:rsidRPr="00E91E3F">
        <w:rPr>
          <w:rFonts w:ascii="Times New Roman" w:eastAsia="Times New Roman" w:hAnsi="Times New Roman" w:cs="Times New Roman"/>
          <w:sz w:val="28"/>
          <w:szCs w:val="28"/>
        </w:rPr>
        <w:t>ся через: текущий контроль, промежуточную и итоговую аттестацию; участие и победы учащихся в конкурсах и мероприятиях разного уровня; предъявление и демонстрация обра</w:t>
      </w:r>
      <w:r w:rsidR="00A43B65" w:rsidRPr="00E91E3F">
        <w:rPr>
          <w:rFonts w:ascii="Times New Roman" w:eastAsia="Times New Roman" w:hAnsi="Times New Roman" w:cs="Times New Roman"/>
          <w:sz w:val="28"/>
          <w:szCs w:val="28"/>
        </w:rPr>
        <w:t>зовательных результатов (индиви</w:t>
      </w:r>
      <w:r w:rsidR="00BF7B32" w:rsidRPr="00E91E3F">
        <w:rPr>
          <w:rFonts w:ascii="Times New Roman" w:eastAsia="Times New Roman" w:hAnsi="Times New Roman" w:cs="Times New Roman"/>
          <w:sz w:val="28"/>
          <w:szCs w:val="28"/>
        </w:rPr>
        <w:t>дуальные творческие работы учащихся, грамоты, дипломы).</w:t>
      </w:r>
    </w:p>
    <w:p w:rsidR="00BF7B32" w:rsidRPr="00E91E3F" w:rsidRDefault="00BF7B32" w:rsidP="00E91E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E3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осуществляется в течение всего учебного года по изучению каждой темы и раздела. Промежуточная аттестация проводится по окончании первого полугодия (декабрь) каждого учебного года, что позволяет оценить степень освоение программы на данном этапе, и в </w:t>
      </w:r>
      <w:r w:rsidR="00A90EC6" w:rsidRPr="00E91E3F">
        <w:rPr>
          <w:rFonts w:ascii="Times New Roman" w:eastAsia="Times New Roman" w:hAnsi="Times New Roman" w:cs="Times New Roman"/>
          <w:sz w:val="28"/>
          <w:szCs w:val="28"/>
        </w:rPr>
        <w:t>конце каждого учебного года (июнь</w:t>
      </w:r>
      <w:r w:rsidRPr="00E91E3F">
        <w:rPr>
          <w:rFonts w:ascii="Times New Roman" w:eastAsia="Times New Roman" w:hAnsi="Times New Roman" w:cs="Times New Roman"/>
          <w:sz w:val="28"/>
          <w:szCs w:val="28"/>
        </w:rPr>
        <w:t>), что позволяет оценить результативность освоения программы за учебный год.</w:t>
      </w:r>
      <w:r w:rsidR="008D78C4" w:rsidRPr="00E91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EC6" w:rsidRPr="00E91E3F">
        <w:rPr>
          <w:rFonts w:ascii="Times New Roman" w:eastAsia="Times New Roman" w:hAnsi="Times New Roman" w:cs="Times New Roman"/>
          <w:sz w:val="28"/>
          <w:szCs w:val="28"/>
        </w:rPr>
        <w:t xml:space="preserve"> Итоговая аттестация проводится по окончанию курса обучения (3 года).</w:t>
      </w:r>
      <w:r w:rsidR="00A43B65" w:rsidRPr="00E91E3F">
        <w:rPr>
          <w:rFonts w:ascii="Times New Roman" w:eastAsia="Times New Roman" w:hAnsi="Times New Roman" w:cs="Times New Roman"/>
          <w:sz w:val="28"/>
          <w:szCs w:val="28"/>
        </w:rPr>
        <w:t xml:space="preserve"> Эта ф</w:t>
      </w:r>
      <w:r w:rsidR="008D78C4" w:rsidRPr="00E91E3F">
        <w:rPr>
          <w:rFonts w:ascii="Times New Roman" w:eastAsia="Times New Roman" w:hAnsi="Times New Roman" w:cs="Times New Roman"/>
          <w:sz w:val="28"/>
          <w:szCs w:val="28"/>
        </w:rPr>
        <w:t>орма контроля реализации программы осуществляется таким образом</w:t>
      </w:r>
      <w:r w:rsidR="00A43B65" w:rsidRPr="00E91E3F">
        <w:rPr>
          <w:rFonts w:ascii="Times New Roman" w:eastAsia="Times New Roman" w:hAnsi="Times New Roman" w:cs="Times New Roman"/>
          <w:sz w:val="28"/>
          <w:szCs w:val="28"/>
        </w:rPr>
        <w:t>, что после изучения основного количества тем в разделе проходит зачет. Итоговая аттестация включает в себя сумму зачётов.</w:t>
      </w:r>
      <w:r w:rsidRPr="00E91E3F">
        <w:rPr>
          <w:rFonts w:ascii="Times New Roman" w:eastAsia="Times New Roman" w:hAnsi="Times New Roman" w:cs="Times New Roman"/>
          <w:sz w:val="28"/>
          <w:szCs w:val="28"/>
        </w:rPr>
        <w:t xml:space="preserve"> Анализируя данные промежуточной </w:t>
      </w:r>
      <w:r w:rsidR="00A90EC6" w:rsidRPr="00E91E3F">
        <w:rPr>
          <w:rFonts w:ascii="Times New Roman" w:eastAsia="Times New Roman" w:hAnsi="Times New Roman" w:cs="Times New Roman"/>
          <w:sz w:val="28"/>
          <w:szCs w:val="28"/>
        </w:rPr>
        <w:t xml:space="preserve">и итоговой </w:t>
      </w:r>
      <w:r w:rsidRPr="00E91E3F">
        <w:rPr>
          <w:rFonts w:ascii="Times New Roman" w:eastAsia="Times New Roman" w:hAnsi="Times New Roman" w:cs="Times New Roman"/>
          <w:sz w:val="28"/>
          <w:szCs w:val="28"/>
        </w:rPr>
        <w:t>аттестации можно сделать вывод, что обучающиеся получают качественные знания, что представлен</w:t>
      </w:r>
      <w:r w:rsidR="00A90EC6" w:rsidRPr="00E91E3F">
        <w:rPr>
          <w:rFonts w:ascii="Times New Roman" w:eastAsia="Times New Roman" w:hAnsi="Times New Roman" w:cs="Times New Roman"/>
          <w:sz w:val="28"/>
          <w:szCs w:val="28"/>
        </w:rPr>
        <w:t>о на диаграмме 1.</w:t>
      </w:r>
    </w:p>
    <w:p w:rsidR="00A90EC6" w:rsidRPr="00E91E3F" w:rsidRDefault="00A90EC6" w:rsidP="00BF7B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636B" w:rsidRPr="00CF0EC2" w:rsidRDefault="00A90EC6" w:rsidP="00E91E3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0EC2">
        <w:rPr>
          <w:rFonts w:ascii="Times New Roman" w:hAnsi="Times New Roman" w:cs="Times New Roman"/>
          <w:b/>
          <w:i/>
          <w:sz w:val="28"/>
          <w:szCs w:val="28"/>
        </w:rPr>
        <w:t>Диаграмма 1.</w:t>
      </w:r>
    </w:p>
    <w:p w:rsidR="00A90EC6" w:rsidRPr="0053636B" w:rsidRDefault="00A90EC6" w:rsidP="00A90EC6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36B">
        <w:rPr>
          <w:rFonts w:ascii="Times New Roman" w:hAnsi="Times New Roman" w:cs="Times New Roman"/>
          <w:sz w:val="28"/>
          <w:szCs w:val="28"/>
        </w:rPr>
        <w:t xml:space="preserve"> Теоретическая и практическая подготовка</w:t>
      </w:r>
    </w:p>
    <w:p w:rsidR="00A90EC6" w:rsidRPr="0053636B" w:rsidRDefault="00A90EC6" w:rsidP="00A90EC6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36B">
        <w:rPr>
          <w:rFonts w:ascii="Times New Roman" w:hAnsi="Times New Roman" w:cs="Times New Roman"/>
          <w:sz w:val="28"/>
          <w:szCs w:val="28"/>
        </w:rPr>
        <w:t>за период работы 2016-2017 , 2017-2018 и 2018-2019 учебный год.</w:t>
      </w:r>
    </w:p>
    <w:p w:rsidR="00BF7B32" w:rsidRDefault="00A90EC6" w:rsidP="00A90E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8625" cy="2999740"/>
            <wp:effectExtent l="0" t="0" r="0" b="0"/>
            <wp:docPr id="1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91E3F" w:rsidRPr="00A962B6" w:rsidRDefault="00E91E3F" w:rsidP="00E91E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62B6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Представленные выше результаты свидетельствуют о высоком уровне создания педагогических условий для эффективного освоения обучающимися содержания программы. </w:t>
      </w:r>
    </w:p>
    <w:p w:rsidR="00A90EC6" w:rsidRDefault="00A90EC6" w:rsidP="00A9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EC6" w:rsidRDefault="00A90EC6" w:rsidP="00A90E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EC6">
        <w:rPr>
          <w:rFonts w:ascii="Times New Roman" w:hAnsi="Times New Roman" w:cs="Times New Roman"/>
          <w:b/>
          <w:sz w:val="28"/>
          <w:szCs w:val="28"/>
        </w:rPr>
        <w:lastRenderedPageBreak/>
        <w:t>Мониторинг удовлетворённости услугами дополнительного образования.</w:t>
      </w:r>
    </w:p>
    <w:p w:rsidR="00A90EC6" w:rsidRDefault="00A90EC6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0EC6">
        <w:rPr>
          <w:rFonts w:ascii="Times New Roman" w:hAnsi="Times New Roman" w:cs="Times New Roman"/>
          <w:sz w:val="28"/>
          <w:szCs w:val="28"/>
        </w:rPr>
        <w:t>Цель: собрать сведения, которые помогут оценить качество реализации программы</w:t>
      </w:r>
      <w:r>
        <w:rPr>
          <w:rFonts w:ascii="Times New Roman" w:hAnsi="Times New Roman" w:cs="Times New Roman"/>
          <w:sz w:val="28"/>
          <w:szCs w:val="28"/>
        </w:rPr>
        <w:t xml:space="preserve"> и спланировать дальнейшую работу.</w:t>
      </w:r>
    </w:p>
    <w:p w:rsidR="00A90EC6" w:rsidRDefault="00A90EC6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3105B0">
        <w:rPr>
          <w:rFonts w:ascii="Times New Roman" w:hAnsi="Times New Roman" w:cs="Times New Roman"/>
          <w:sz w:val="28"/>
          <w:szCs w:val="28"/>
        </w:rPr>
        <w:t>Определить уровень удовлетворённости услугами дополнительного образования</w:t>
      </w:r>
      <w:r w:rsidR="008751E3">
        <w:rPr>
          <w:rFonts w:ascii="Times New Roman" w:hAnsi="Times New Roman" w:cs="Times New Roman"/>
          <w:sz w:val="28"/>
          <w:szCs w:val="28"/>
        </w:rPr>
        <w:t xml:space="preserve"> среди </w:t>
      </w:r>
      <w:proofErr w:type="gramStart"/>
      <w:r w:rsidR="00875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751E3">
        <w:rPr>
          <w:rFonts w:ascii="Times New Roman" w:hAnsi="Times New Roman" w:cs="Times New Roman"/>
          <w:sz w:val="28"/>
          <w:szCs w:val="28"/>
        </w:rPr>
        <w:t xml:space="preserve"> объединения «Послушные узелки».</w:t>
      </w:r>
    </w:p>
    <w:p w:rsidR="008751E3" w:rsidRDefault="008751E3" w:rsidP="0087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уровень удовлетворённости услугами дополнительного образования среди родителей обучающихся объединения «Послушные узелки».</w:t>
      </w:r>
    </w:p>
    <w:p w:rsidR="009919EC" w:rsidRDefault="009919EC" w:rsidP="0087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Результаты удовлетворённости услугами дополнительного образования представлены в таблице 1.</w:t>
      </w:r>
    </w:p>
    <w:p w:rsidR="009919EC" w:rsidRDefault="009919EC" w:rsidP="0087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6B" w:rsidRDefault="0053636B" w:rsidP="0087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6B" w:rsidRDefault="0053636B" w:rsidP="0087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36B" w:rsidRDefault="009919EC" w:rsidP="00CF0E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0EC2">
        <w:rPr>
          <w:rFonts w:ascii="Times New Roman" w:hAnsi="Times New Roman" w:cs="Times New Roman"/>
          <w:b/>
          <w:i/>
          <w:sz w:val="28"/>
          <w:szCs w:val="28"/>
        </w:rPr>
        <w:t>Таблица 1.</w:t>
      </w:r>
    </w:p>
    <w:p w:rsidR="00CF0EC2" w:rsidRPr="00CF0EC2" w:rsidRDefault="00CF0EC2" w:rsidP="00CF0E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7"/>
        <w:gridCol w:w="3129"/>
        <w:gridCol w:w="2530"/>
        <w:gridCol w:w="1615"/>
      </w:tblGrid>
      <w:tr w:rsidR="009C3197" w:rsidTr="009C3197">
        <w:tc>
          <w:tcPr>
            <w:tcW w:w="2297" w:type="dxa"/>
          </w:tcPr>
          <w:p w:rsidR="009C3197" w:rsidRDefault="009C3197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</w:t>
            </w:r>
          </w:p>
        </w:tc>
        <w:tc>
          <w:tcPr>
            <w:tcW w:w="3129" w:type="dxa"/>
          </w:tcPr>
          <w:p w:rsidR="009C3197" w:rsidRDefault="009C3197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образовательного процесса</w:t>
            </w:r>
          </w:p>
        </w:tc>
        <w:tc>
          <w:tcPr>
            <w:tcW w:w="2530" w:type="dxa"/>
          </w:tcPr>
          <w:p w:rsidR="009C3197" w:rsidRDefault="009C3197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удовлетворённости</w:t>
            </w:r>
          </w:p>
        </w:tc>
        <w:tc>
          <w:tcPr>
            <w:tcW w:w="1615" w:type="dxa"/>
          </w:tcPr>
          <w:p w:rsidR="009C3197" w:rsidRDefault="009C3197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CD18F6" w:rsidTr="009C3197">
        <w:tc>
          <w:tcPr>
            <w:tcW w:w="2297" w:type="dxa"/>
            <w:vMerge w:val="restart"/>
          </w:tcPr>
          <w:p w:rsidR="00CD18F6" w:rsidRDefault="00CD18F6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8F6" w:rsidRDefault="00CD18F6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8F6" w:rsidRDefault="00CD18F6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8F6" w:rsidRDefault="00CD18F6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Послушные узелки</w:t>
            </w:r>
          </w:p>
        </w:tc>
        <w:tc>
          <w:tcPr>
            <w:tcW w:w="3129" w:type="dxa"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530" w:type="dxa"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(88%)</w:t>
            </w:r>
          </w:p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(12%)</w:t>
            </w:r>
          </w:p>
        </w:tc>
        <w:tc>
          <w:tcPr>
            <w:tcW w:w="1615" w:type="dxa"/>
            <w:vMerge w:val="restart"/>
          </w:tcPr>
          <w:p w:rsidR="00CD18F6" w:rsidRDefault="00CD18F6" w:rsidP="009C3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 учебный год.</w:t>
            </w:r>
          </w:p>
        </w:tc>
      </w:tr>
      <w:tr w:rsidR="00CD18F6" w:rsidTr="009C3197">
        <w:tc>
          <w:tcPr>
            <w:tcW w:w="2297" w:type="dxa"/>
            <w:vMerge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  <w:tc>
          <w:tcPr>
            <w:tcW w:w="2530" w:type="dxa"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(93%)</w:t>
            </w:r>
          </w:p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(7%)</w:t>
            </w:r>
          </w:p>
        </w:tc>
        <w:tc>
          <w:tcPr>
            <w:tcW w:w="1615" w:type="dxa"/>
            <w:vMerge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8F6" w:rsidTr="009C3197">
        <w:tc>
          <w:tcPr>
            <w:tcW w:w="2297" w:type="dxa"/>
            <w:vMerge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CD18F6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530" w:type="dxa"/>
          </w:tcPr>
          <w:p w:rsidR="00CD18F6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(93%)</w:t>
            </w:r>
          </w:p>
          <w:p w:rsidR="00CD18F6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(7%)</w:t>
            </w:r>
          </w:p>
        </w:tc>
        <w:tc>
          <w:tcPr>
            <w:tcW w:w="1615" w:type="dxa"/>
            <w:vMerge w:val="restart"/>
          </w:tcPr>
          <w:p w:rsidR="00CD18F6" w:rsidRDefault="00CD18F6" w:rsidP="00CD1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 учебный год</w:t>
            </w:r>
          </w:p>
        </w:tc>
      </w:tr>
      <w:tr w:rsidR="00CD18F6" w:rsidTr="009C3197">
        <w:tc>
          <w:tcPr>
            <w:tcW w:w="2297" w:type="dxa"/>
            <w:vMerge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CD18F6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  <w:tc>
          <w:tcPr>
            <w:tcW w:w="2530" w:type="dxa"/>
          </w:tcPr>
          <w:p w:rsidR="00CD18F6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(96%)</w:t>
            </w:r>
          </w:p>
          <w:p w:rsidR="00CD18F6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(4%)</w:t>
            </w:r>
          </w:p>
        </w:tc>
        <w:tc>
          <w:tcPr>
            <w:tcW w:w="1615" w:type="dxa"/>
            <w:vMerge/>
          </w:tcPr>
          <w:p w:rsidR="00CD18F6" w:rsidRDefault="00CD18F6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6B" w:rsidTr="009C3197">
        <w:tc>
          <w:tcPr>
            <w:tcW w:w="2297" w:type="dxa"/>
            <w:vMerge/>
          </w:tcPr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530" w:type="dxa"/>
          </w:tcPr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(96%)</w:t>
            </w:r>
          </w:p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(4%)</w:t>
            </w:r>
          </w:p>
        </w:tc>
        <w:tc>
          <w:tcPr>
            <w:tcW w:w="1615" w:type="dxa"/>
            <w:vMerge w:val="restart"/>
          </w:tcPr>
          <w:p w:rsidR="0053636B" w:rsidRDefault="0053636B" w:rsidP="005363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 учебный год</w:t>
            </w:r>
          </w:p>
        </w:tc>
      </w:tr>
      <w:tr w:rsidR="0053636B" w:rsidTr="009C3197">
        <w:tc>
          <w:tcPr>
            <w:tcW w:w="2297" w:type="dxa"/>
            <w:vMerge/>
          </w:tcPr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  <w:tc>
          <w:tcPr>
            <w:tcW w:w="2530" w:type="dxa"/>
          </w:tcPr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(98%)</w:t>
            </w:r>
          </w:p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(2%)</w:t>
            </w:r>
          </w:p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5" w:type="dxa"/>
            <w:vMerge/>
          </w:tcPr>
          <w:p w:rsidR="0053636B" w:rsidRDefault="0053636B" w:rsidP="008751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3197" w:rsidRDefault="009C3197" w:rsidP="00875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19EC" w:rsidRPr="00A43B65" w:rsidRDefault="009919EC" w:rsidP="009919EC">
      <w:pPr>
        <w:rPr>
          <w:rFonts w:ascii="Times New Roman" w:hAnsi="Times New Roman" w:cs="Times New Roman"/>
          <w:sz w:val="28"/>
          <w:szCs w:val="28"/>
        </w:rPr>
      </w:pPr>
    </w:p>
    <w:p w:rsidR="005A6EDD" w:rsidRDefault="005A6EDD" w:rsidP="005A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E4748">
        <w:rPr>
          <w:rFonts w:ascii="Times New Roman" w:hAnsi="Times New Roman" w:cs="Times New Roman"/>
          <w:sz w:val="28"/>
          <w:szCs w:val="28"/>
        </w:rPr>
        <w:t>Критерием результативности реализ</w:t>
      </w:r>
      <w:r>
        <w:rPr>
          <w:rFonts w:ascii="Times New Roman" w:hAnsi="Times New Roman" w:cs="Times New Roman"/>
          <w:sz w:val="28"/>
          <w:szCs w:val="28"/>
        </w:rPr>
        <w:t>ации программы является предъяв</w:t>
      </w:r>
      <w:r w:rsidRPr="006E4748">
        <w:rPr>
          <w:rFonts w:ascii="Times New Roman" w:hAnsi="Times New Roman" w:cs="Times New Roman"/>
          <w:sz w:val="28"/>
          <w:szCs w:val="28"/>
        </w:rPr>
        <w:t>ление и демонстрация образовательных р</w:t>
      </w:r>
      <w:r>
        <w:rPr>
          <w:rFonts w:ascii="Times New Roman" w:hAnsi="Times New Roman" w:cs="Times New Roman"/>
          <w:sz w:val="28"/>
          <w:szCs w:val="28"/>
        </w:rPr>
        <w:t>езультатов (участие учащихся в конкурсах и выставках разного уровня</w:t>
      </w:r>
      <w:r w:rsidRPr="006E474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Результаты участия и побед обучающихся «Послушные узелки» за три года  представлены в таблице 2.</w:t>
      </w:r>
    </w:p>
    <w:p w:rsidR="00A43B65" w:rsidRDefault="00A43B65" w:rsidP="00CF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3B65" w:rsidRDefault="00A43B65" w:rsidP="00CF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0162" w:rsidRDefault="001B0162" w:rsidP="00CF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6EDD" w:rsidRDefault="005A6EDD" w:rsidP="00CF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6EDD" w:rsidRDefault="005A6EDD" w:rsidP="00CF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19EC" w:rsidRPr="00A43B65" w:rsidRDefault="00CF0EC2" w:rsidP="00CF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3B65">
        <w:rPr>
          <w:rFonts w:ascii="Times New Roman" w:hAnsi="Times New Roman" w:cs="Times New Roman"/>
          <w:b/>
          <w:i/>
          <w:sz w:val="28"/>
          <w:szCs w:val="28"/>
        </w:rPr>
        <w:t>Таблица 2.</w:t>
      </w:r>
    </w:p>
    <w:p w:rsidR="009919EC" w:rsidRPr="001C4369" w:rsidRDefault="00CF0EC2" w:rsidP="001C43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«Послушные узелки»</w:t>
      </w:r>
      <w:r w:rsidR="008D78C4">
        <w:rPr>
          <w:rFonts w:ascii="Times New Roman" w:hAnsi="Times New Roman" w:cs="Times New Roman"/>
          <w:sz w:val="28"/>
          <w:szCs w:val="28"/>
        </w:rPr>
        <w:t xml:space="preserve"> за 3 года.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992"/>
        <w:gridCol w:w="1276"/>
        <w:gridCol w:w="1134"/>
        <w:gridCol w:w="1134"/>
        <w:gridCol w:w="992"/>
        <w:gridCol w:w="1134"/>
        <w:gridCol w:w="1134"/>
        <w:gridCol w:w="1098"/>
      </w:tblGrid>
      <w:tr w:rsidR="00BC15F0" w:rsidTr="003A56CA">
        <w:tc>
          <w:tcPr>
            <w:tcW w:w="675" w:type="dxa"/>
          </w:tcPr>
          <w:p w:rsidR="00D0012C" w:rsidRDefault="00D0012C" w:rsidP="003105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уч.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851" w:type="dxa"/>
          </w:tcPr>
          <w:p w:rsidR="003A56CA" w:rsidRDefault="00D0012C" w:rsidP="003105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BC15F0" w:rsidRPr="00D0012C">
              <w:rPr>
                <w:rFonts w:ascii="Times New Roman" w:hAnsi="Times New Roman" w:cs="Times New Roman"/>
              </w:rPr>
              <w:t>оличество кон</w:t>
            </w:r>
            <w:r w:rsidR="003A56CA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курсов</w:t>
            </w:r>
          </w:p>
        </w:tc>
        <w:tc>
          <w:tcPr>
            <w:tcW w:w="992" w:type="dxa"/>
          </w:tcPr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учрежд</w:t>
            </w:r>
            <w:proofErr w:type="spellEnd"/>
            <w:r w:rsidRPr="00D0012C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денчес</w:t>
            </w:r>
            <w:proofErr w:type="spellEnd"/>
            <w:r w:rsidRPr="00D0012C">
              <w:rPr>
                <w:rFonts w:ascii="Times New Roman" w:hAnsi="Times New Roman" w:cs="Times New Roman"/>
              </w:rPr>
              <w:t>-кий</w:t>
            </w:r>
          </w:p>
          <w:p w:rsidR="00BC15F0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уровень</w:t>
            </w:r>
          </w:p>
          <w:p w:rsidR="003A56CA" w:rsidRDefault="003A56CA" w:rsidP="003105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3A56CA" w:rsidRPr="00D0012C" w:rsidRDefault="003A56CA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ников</w:t>
            </w:r>
            <w:proofErr w:type="spellEnd"/>
          </w:p>
        </w:tc>
        <w:tc>
          <w:tcPr>
            <w:tcW w:w="1276" w:type="dxa"/>
          </w:tcPr>
          <w:p w:rsidR="00BC15F0" w:rsidRP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</w:t>
            </w:r>
            <w:r w:rsidR="00BC15F0" w:rsidRPr="00D0012C">
              <w:rPr>
                <w:rFonts w:ascii="Times New Roman" w:hAnsi="Times New Roman" w:cs="Times New Roman"/>
              </w:rPr>
              <w:t>уни</w:t>
            </w:r>
            <w:proofErr w:type="spellEnd"/>
            <w:r w:rsidR="00BC15F0" w:rsidRPr="00D0012C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ципаль</w:t>
            </w:r>
            <w:proofErr w:type="spellEnd"/>
            <w:r w:rsidRPr="00D0012C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ный</w:t>
            </w:r>
            <w:proofErr w:type="spellEnd"/>
          </w:p>
          <w:p w:rsidR="00BC15F0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уровень</w:t>
            </w:r>
            <w:r w:rsidR="003A56CA">
              <w:rPr>
                <w:rFonts w:ascii="Times New Roman" w:hAnsi="Times New Roman" w:cs="Times New Roman"/>
              </w:rPr>
              <w:t>,</w:t>
            </w:r>
          </w:p>
          <w:p w:rsidR="003A56CA" w:rsidRDefault="003A56CA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количест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3A56CA" w:rsidRDefault="003A56CA" w:rsidP="003105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 </w:t>
            </w: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3A56CA" w:rsidRPr="00D0012C" w:rsidRDefault="003A56CA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ников</w:t>
            </w:r>
            <w:proofErr w:type="spellEnd"/>
          </w:p>
        </w:tc>
        <w:tc>
          <w:tcPr>
            <w:tcW w:w="1134" w:type="dxa"/>
          </w:tcPr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област</w:t>
            </w:r>
            <w:proofErr w:type="spellEnd"/>
            <w:r w:rsidRPr="00D0012C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ной</w:t>
            </w:r>
          </w:p>
          <w:p w:rsidR="00BC15F0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уровень</w:t>
            </w:r>
            <w:proofErr w:type="gramStart"/>
            <w:r w:rsidR="003A56CA">
              <w:rPr>
                <w:rFonts w:ascii="Times New Roman" w:hAnsi="Times New Roman" w:cs="Times New Roman"/>
              </w:rPr>
              <w:t>.</w:t>
            </w:r>
            <w:proofErr w:type="gramEnd"/>
            <w:r w:rsidR="003A56C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A56CA">
              <w:rPr>
                <w:rFonts w:ascii="Times New Roman" w:hAnsi="Times New Roman" w:cs="Times New Roman"/>
              </w:rPr>
              <w:t>к</w:t>
            </w:r>
            <w:proofErr w:type="gramEnd"/>
            <w:r w:rsidR="003A56CA">
              <w:rPr>
                <w:rFonts w:ascii="Times New Roman" w:hAnsi="Times New Roman" w:cs="Times New Roman"/>
              </w:rPr>
              <w:t xml:space="preserve">оличество </w:t>
            </w:r>
            <w:proofErr w:type="spellStart"/>
            <w:r w:rsidR="003A56CA">
              <w:rPr>
                <w:rFonts w:ascii="Times New Roman" w:hAnsi="Times New Roman" w:cs="Times New Roman"/>
              </w:rPr>
              <w:t>участ</w:t>
            </w:r>
            <w:proofErr w:type="spellEnd"/>
            <w:r w:rsidR="003A56CA">
              <w:rPr>
                <w:rFonts w:ascii="Times New Roman" w:hAnsi="Times New Roman" w:cs="Times New Roman"/>
              </w:rPr>
              <w:t>-</w:t>
            </w:r>
          </w:p>
          <w:p w:rsidR="003A56CA" w:rsidRPr="00D0012C" w:rsidRDefault="003A56CA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ников</w:t>
            </w:r>
            <w:proofErr w:type="spellEnd"/>
          </w:p>
        </w:tc>
        <w:tc>
          <w:tcPr>
            <w:tcW w:w="1134" w:type="dxa"/>
          </w:tcPr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всерос</w:t>
            </w:r>
            <w:proofErr w:type="spellEnd"/>
            <w:r w:rsidRPr="00D0012C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сийский</w:t>
            </w:r>
            <w:proofErr w:type="spellEnd"/>
          </w:p>
          <w:p w:rsidR="003A56CA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уровень</w:t>
            </w:r>
            <w:r w:rsidR="003A56CA">
              <w:rPr>
                <w:rFonts w:ascii="Times New Roman" w:hAnsi="Times New Roman" w:cs="Times New Roman"/>
              </w:rPr>
              <w:t xml:space="preserve">, количество </w:t>
            </w:r>
            <w:proofErr w:type="spellStart"/>
            <w:r w:rsidR="003A56CA">
              <w:rPr>
                <w:rFonts w:ascii="Times New Roman" w:hAnsi="Times New Roman" w:cs="Times New Roman"/>
              </w:rPr>
              <w:t>участни</w:t>
            </w:r>
            <w:proofErr w:type="spellEnd"/>
            <w:r w:rsidR="003A56CA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3A56CA" w:rsidP="003105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</w:t>
            </w:r>
          </w:p>
        </w:tc>
        <w:tc>
          <w:tcPr>
            <w:tcW w:w="992" w:type="dxa"/>
          </w:tcPr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побе</w:t>
            </w:r>
            <w:proofErr w:type="spellEnd"/>
            <w:r w:rsidRPr="00D0012C">
              <w:rPr>
                <w:rFonts w:ascii="Times New Roman" w:hAnsi="Times New Roman" w:cs="Times New Roman"/>
              </w:rPr>
              <w:t>-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дитель</w:t>
            </w:r>
            <w:proofErr w:type="spellEnd"/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учрежд</w:t>
            </w:r>
            <w:proofErr w:type="spellEnd"/>
            <w:r w:rsidRPr="00D0012C">
              <w:rPr>
                <w:rFonts w:ascii="Times New Roman" w:hAnsi="Times New Roman" w:cs="Times New Roman"/>
              </w:rPr>
              <w:t>.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ур</w:t>
            </w:r>
            <w:r w:rsidR="003A56CA">
              <w:rPr>
                <w:rFonts w:ascii="Times New Roman" w:hAnsi="Times New Roman" w:cs="Times New Roman"/>
              </w:rPr>
              <w:t>овня</w:t>
            </w:r>
          </w:p>
        </w:tc>
        <w:tc>
          <w:tcPr>
            <w:tcW w:w="1134" w:type="dxa"/>
          </w:tcPr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побе</w:t>
            </w:r>
            <w:proofErr w:type="spellEnd"/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  <w:proofErr w:type="spellStart"/>
            <w:r w:rsidRPr="00D0012C">
              <w:rPr>
                <w:rFonts w:ascii="Times New Roman" w:hAnsi="Times New Roman" w:cs="Times New Roman"/>
              </w:rPr>
              <w:t>дитель</w:t>
            </w:r>
            <w:proofErr w:type="spellEnd"/>
          </w:p>
          <w:p w:rsid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муници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D0012C" w:rsidRP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пального</w:t>
            </w:r>
            <w:proofErr w:type="spellEnd"/>
          </w:p>
          <w:p w:rsidR="00D0012C" w:rsidRPr="00D0012C" w:rsidRDefault="00D0012C" w:rsidP="003105B0">
            <w:pPr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ур</w:t>
            </w:r>
            <w:r>
              <w:rPr>
                <w:rFonts w:ascii="Times New Roman" w:hAnsi="Times New Roman" w:cs="Times New Roman"/>
              </w:rPr>
              <w:t>овня</w:t>
            </w:r>
          </w:p>
          <w:p w:rsidR="00BC15F0" w:rsidRPr="00D0012C" w:rsidRDefault="00BC15F0" w:rsidP="003105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C15F0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побе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дитель</w:t>
            </w:r>
            <w:proofErr w:type="spellEnd"/>
          </w:p>
          <w:p w:rsid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област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ного</w:t>
            </w:r>
            <w:proofErr w:type="spellEnd"/>
          </w:p>
          <w:p w:rsidR="00D0012C" w:rsidRPr="00D0012C" w:rsidRDefault="00D0012C" w:rsidP="003105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уровня</w:t>
            </w:r>
          </w:p>
        </w:tc>
        <w:tc>
          <w:tcPr>
            <w:tcW w:w="1098" w:type="dxa"/>
          </w:tcPr>
          <w:p w:rsidR="00BC15F0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побе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дитель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всерос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D0012C" w:rsidRPr="00D0012C" w:rsidRDefault="00D0012C" w:rsidP="003105B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сийского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уровня</w:t>
            </w:r>
          </w:p>
        </w:tc>
      </w:tr>
      <w:tr w:rsidR="00BC15F0" w:rsidTr="003A56CA">
        <w:tc>
          <w:tcPr>
            <w:tcW w:w="675" w:type="dxa"/>
          </w:tcPr>
          <w:p w:rsidR="00BC15F0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 w:rsidRPr="00D0012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016</w:t>
            </w:r>
          </w:p>
          <w:p w:rsidR="00D0012C" w:rsidRPr="00D0012C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51" w:type="dxa"/>
          </w:tcPr>
          <w:p w:rsidR="00BC15F0" w:rsidRPr="00D0012C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BC15F0" w:rsidRPr="00D0012C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BC15F0" w:rsidRPr="00D0012C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BC15F0" w:rsidRPr="00D0012C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BC15F0" w:rsidRPr="00D0012C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C15F0" w:rsidRPr="00D0012C" w:rsidRDefault="00D0012C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8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C15F0" w:rsidTr="003A56CA">
        <w:tc>
          <w:tcPr>
            <w:tcW w:w="675" w:type="dxa"/>
          </w:tcPr>
          <w:p w:rsidR="00BC15F0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  <w:p w:rsidR="001C4369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51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C15F0" w:rsidTr="003A56CA">
        <w:tc>
          <w:tcPr>
            <w:tcW w:w="675" w:type="dxa"/>
          </w:tcPr>
          <w:p w:rsidR="00BC15F0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  <w:p w:rsidR="001C4369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51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8" w:type="dxa"/>
          </w:tcPr>
          <w:p w:rsidR="00BC15F0" w:rsidRPr="00D0012C" w:rsidRDefault="001C4369" w:rsidP="00D001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8751E3" w:rsidRDefault="008751E3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369" w:rsidRDefault="001C4369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162" w:rsidRPr="00E01ED6" w:rsidRDefault="001B0162" w:rsidP="001B01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1308A4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Проанализировав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результаты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3 года, можно сделать следую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работа по реали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зации поставленных задач прошла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успешно.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Все обучающиеся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освоили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общеобразовательную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общеразвивающую  программу «Послушные узелки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 Очевиден положи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 xml:space="preserve">тельный результат проделанной работы: низкий уровень </w:t>
      </w:r>
      <w:r>
        <w:rPr>
          <w:rFonts w:ascii="Times New Roman" w:eastAsia="Times New Roman" w:hAnsi="Times New Roman" w:cs="Times New Roman"/>
          <w:sz w:val="28"/>
          <w:szCs w:val="28"/>
        </w:rPr>
        <w:t>усвоения программы детьми в третий год отсут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ствует, различия в высоком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и среднем уровне не значительны, знания детей прочные, они способны применят</w:t>
      </w:r>
      <w:r>
        <w:rPr>
          <w:rFonts w:ascii="Times New Roman" w:eastAsia="Times New Roman" w:hAnsi="Times New Roman" w:cs="Times New Roman"/>
          <w:sz w:val="28"/>
          <w:szCs w:val="28"/>
        </w:rPr>
        <w:t>ь их в повседневной жизни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308A4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1308A4">
        <w:rPr>
          <w:rFonts w:ascii="Times New Roman" w:eastAsia="Times New Roman" w:hAnsi="Times New Roman" w:cs="Times New Roman"/>
          <w:sz w:val="28"/>
          <w:szCs w:val="28"/>
        </w:rPr>
        <w:t xml:space="preserve"> овладели необходимыми умениями </w:t>
      </w:r>
      <w:r>
        <w:rPr>
          <w:rFonts w:ascii="Times New Roman" w:eastAsia="Times New Roman" w:hAnsi="Times New Roman" w:cs="Times New Roman"/>
          <w:sz w:val="28"/>
          <w:szCs w:val="28"/>
        </w:rPr>
        <w:t>и навыками в соответствии с воз</w:t>
      </w:r>
      <w:r w:rsidRPr="001308A4">
        <w:rPr>
          <w:rFonts w:ascii="Times New Roman" w:eastAsia="Times New Roman" w:hAnsi="Times New Roman" w:cs="Times New Roman"/>
          <w:sz w:val="28"/>
          <w:szCs w:val="28"/>
        </w:rPr>
        <w:t>растными особенностями.</w:t>
      </w:r>
    </w:p>
    <w:p w:rsidR="001B0162" w:rsidRPr="001308A4" w:rsidRDefault="001B0162" w:rsidP="001B01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369" w:rsidRDefault="001C4369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082" w:rsidRDefault="00C83082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082" w:rsidRDefault="00C83082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082" w:rsidRPr="00C83082" w:rsidRDefault="00C83082" w:rsidP="003105B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  <w:sectPr w:rsidR="00C83082" w:rsidRPr="00C83082" w:rsidSect="00BC15F0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1C4369" w:rsidRDefault="00552EBF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1F6BB3C" wp14:editId="4179B46E">
            <wp:simplePos x="0" y="0"/>
            <wp:positionH relativeFrom="column">
              <wp:posOffset>-139065</wp:posOffset>
            </wp:positionH>
            <wp:positionV relativeFrom="paragraph">
              <wp:posOffset>-76835</wp:posOffset>
            </wp:positionV>
            <wp:extent cx="3309620" cy="4597400"/>
            <wp:effectExtent l="0" t="0" r="0" b="0"/>
            <wp:wrapTight wrapText="bothSides">
              <wp:wrapPolygon edited="0">
                <wp:start x="0" y="0"/>
                <wp:lineTo x="0" y="21481"/>
                <wp:lineTo x="21509" y="21481"/>
                <wp:lineTo x="21509" y="0"/>
                <wp:lineTo x="0" y="0"/>
              </wp:wrapPolygon>
            </wp:wrapTight>
            <wp:docPr id="2" name="Рисунок 2" descr="C:\Users\ольга\Desktop\н.а.открытое занятие видео\дипломы\отчет 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.а.открытое занятие видео\дипломы\отчет 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60418D7" wp14:editId="2639C992">
            <wp:simplePos x="0" y="0"/>
            <wp:positionH relativeFrom="column">
              <wp:posOffset>3623310</wp:posOffset>
            </wp:positionH>
            <wp:positionV relativeFrom="paragraph">
              <wp:posOffset>-78105</wp:posOffset>
            </wp:positionV>
            <wp:extent cx="3204210" cy="4521200"/>
            <wp:effectExtent l="0" t="0" r="0" b="0"/>
            <wp:wrapTight wrapText="bothSides">
              <wp:wrapPolygon edited="0">
                <wp:start x="0" y="0"/>
                <wp:lineTo x="0" y="21479"/>
                <wp:lineTo x="21446" y="21479"/>
                <wp:lineTo x="21446" y="0"/>
                <wp:lineTo x="0" y="0"/>
              </wp:wrapPolygon>
            </wp:wrapTight>
            <wp:docPr id="5" name="Рисунок 5" descr="C:\Users\ольга\Desktop\н.а.открытое занятие видео\дипломы\отчет 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.а.открытое занятие видео\дипломы\отчет 1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369" w:rsidRDefault="001C4369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B65" w:rsidRDefault="00552EBF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A70571D" wp14:editId="02CAB746">
            <wp:simplePos x="0" y="0"/>
            <wp:positionH relativeFrom="column">
              <wp:posOffset>170815</wp:posOffset>
            </wp:positionH>
            <wp:positionV relativeFrom="paragraph">
              <wp:posOffset>1835150</wp:posOffset>
            </wp:positionV>
            <wp:extent cx="3215640" cy="4597400"/>
            <wp:effectExtent l="0" t="0" r="0" b="0"/>
            <wp:wrapTight wrapText="bothSides">
              <wp:wrapPolygon edited="0">
                <wp:start x="0" y="0"/>
                <wp:lineTo x="0" y="21481"/>
                <wp:lineTo x="21498" y="21481"/>
                <wp:lineTo x="21498" y="0"/>
                <wp:lineTo x="0" y="0"/>
              </wp:wrapPolygon>
            </wp:wrapTight>
            <wp:docPr id="3" name="Рисунок 3" descr="C:\Users\ольга\Desktop\н.а.открытое занятие видео\дипломы\отчет 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.а.открытое занятие видео\дипломы\отчет 1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0295D7F" wp14:editId="4DF49120">
            <wp:simplePos x="0" y="0"/>
            <wp:positionH relativeFrom="column">
              <wp:posOffset>-3478530</wp:posOffset>
            </wp:positionH>
            <wp:positionV relativeFrom="paragraph">
              <wp:posOffset>1754505</wp:posOffset>
            </wp:positionV>
            <wp:extent cx="3235960" cy="4546600"/>
            <wp:effectExtent l="0" t="0" r="0" b="0"/>
            <wp:wrapTight wrapText="bothSides">
              <wp:wrapPolygon edited="0">
                <wp:start x="0" y="0"/>
                <wp:lineTo x="0" y="21540"/>
                <wp:lineTo x="21490" y="21540"/>
                <wp:lineTo x="21490" y="0"/>
                <wp:lineTo x="0" y="0"/>
              </wp:wrapPolygon>
            </wp:wrapTight>
            <wp:docPr id="4" name="Рисунок 4" descr="C:\Users\ольга\Desktop\н.а.открытое занятие видео\дипломы\отчет 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.а.открытое занятие видео\дипломы\отчет 1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B65" w:rsidRDefault="00A43B65" w:rsidP="00310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43B65" w:rsidSect="00CC30D0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562D8B" w:rsidRDefault="00552EBF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438CFCEF" wp14:editId="12D03D8F">
            <wp:simplePos x="0" y="0"/>
            <wp:positionH relativeFrom="column">
              <wp:posOffset>3380105</wp:posOffset>
            </wp:positionH>
            <wp:positionV relativeFrom="paragraph">
              <wp:posOffset>4703445</wp:posOffset>
            </wp:positionV>
            <wp:extent cx="3171190" cy="4368800"/>
            <wp:effectExtent l="0" t="0" r="0" b="0"/>
            <wp:wrapTight wrapText="bothSides">
              <wp:wrapPolygon edited="0">
                <wp:start x="0" y="0"/>
                <wp:lineTo x="0" y="21474"/>
                <wp:lineTo x="21410" y="21474"/>
                <wp:lineTo x="21410" y="0"/>
                <wp:lineTo x="0" y="0"/>
              </wp:wrapPolygon>
            </wp:wrapTight>
            <wp:docPr id="9" name="Рисунок 9" descr="C:\Users\ольга\Desktop\н.а.открытое занятие видео\дипломы\отчет 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.а.открытое занятие видео\дипломы\отчет 1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DAABAB5" wp14:editId="79C988AB">
            <wp:simplePos x="0" y="0"/>
            <wp:positionH relativeFrom="column">
              <wp:posOffset>-364490</wp:posOffset>
            </wp:positionH>
            <wp:positionV relativeFrom="paragraph">
              <wp:posOffset>4537710</wp:posOffset>
            </wp:positionV>
            <wp:extent cx="310261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485" y="21504"/>
                <wp:lineTo x="21485" y="0"/>
                <wp:lineTo x="0" y="0"/>
              </wp:wrapPolygon>
            </wp:wrapTight>
            <wp:docPr id="8" name="Рисунок 8" descr="C:\Users\ольга\Desktop\н.а.открытое занятие видео\дипломы\отчет 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.а.открытое занятие видео\дипломы\отчет 1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C3C75DB" wp14:editId="668248DE">
            <wp:simplePos x="0" y="0"/>
            <wp:positionH relativeFrom="column">
              <wp:posOffset>3427730</wp:posOffset>
            </wp:positionH>
            <wp:positionV relativeFrom="paragraph">
              <wp:posOffset>-282575</wp:posOffset>
            </wp:positionV>
            <wp:extent cx="3124200" cy="4363720"/>
            <wp:effectExtent l="0" t="0" r="0" b="0"/>
            <wp:wrapTight wrapText="bothSides">
              <wp:wrapPolygon edited="0">
                <wp:start x="0" y="0"/>
                <wp:lineTo x="0" y="21499"/>
                <wp:lineTo x="21468" y="21499"/>
                <wp:lineTo x="21468" y="0"/>
                <wp:lineTo x="0" y="0"/>
              </wp:wrapPolygon>
            </wp:wrapTight>
            <wp:docPr id="7" name="Рисунок 7" descr="C:\Users\ольга\Desktop\н.а.открытое занятие видео\дипломы\отчет 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.а.открытое занятие видео\дипломы\отчет 1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B701E03" wp14:editId="273C3481">
            <wp:simplePos x="0" y="0"/>
            <wp:positionH relativeFrom="column">
              <wp:posOffset>-273050</wp:posOffset>
            </wp:positionH>
            <wp:positionV relativeFrom="paragraph">
              <wp:posOffset>-376555</wp:posOffset>
            </wp:positionV>
            <wp:extent cx="3089910" cy="4368800"/>
            <wp:effectExtent l="0" t="0" r="0" b="0"/>
            <wp:wrapTight wrapText="bothSides">
              <wp:wrapPolygon edited="0">
                <wp:start x="0" y="0"/>
                <wp:lineTo x="0" y="21474"/>
                <wp:lineTo x="21440" y="21474"/>
                <wp:lineTo x="21440" y="0"/>
                <wp:lineTo x="0" y="0"/>
              </wp:wrapPolygon>
            </wp:wrapTight>
            <wp:docPr id="6" name="Рисунок 6" descr="C:\Users\ольга\Desktop\н.а.открытое занятие видео\дипломы\отчет 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.а.открытое занятие видео\дипломы\отчет 1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07" w:rsidRPr="00562D8B" w:rsidRDefault="00630807" w:rsidP="00CC3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0CFE6328" wp14:editId="162E9E25">
            <wp:simplePos x="0" y="0"/>
            <wp:positionH relativeFrom="column">
              <wp:posOffset>3434080</wp:posOffset>
            </wp:positionH>
            <wp:positionV relativeFrom="paragraph">
              <wp:posOffset>-262890</wp:posOffset>
            </wp:positionV>
            <wp:extent cx="2952115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ight>
            <wp:docPr id="11" name="Рисунок 11" descr="C:\Users\ольга\Desktop\н.а.открытое занятие видео\дипломы\отчет 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н.а.открытое занятие видео\дипломы\отчет 1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3143BC2" wp14:editId="3A45375A">
            <wp:simplePos x="0" y="0"/>
            <wp:positionH relativeFrom="column">
              <wp:posOffset>170815</wp:posOffset>
            </wp:positionH>
            <wp:positionV relativeFrom="paragraph">
              <wp:posOffset>4837430</wp:posOffset>
            </wp:positionV>
            <wp:extent cx="2946400" cy="4195445"/>
            <wp:effectExtent l="0" t="0" r="0" b="0"/>
            <wp:wrapTight wrapText="bothSides">
              <wp:wrapPolygon edited="0">
                <wp:start x="0" y="0"/>
                <wp:lineTo x="0" y="21479"/>
                <wp:lineTo x="21507" y="21479"/>
                <wp:lineTo x="21507" y="0"/>
                <wp:lineTo x="0" y="0"/>
              </wp:wrapPolygon>
            </wp:wrapTight>
            <wp:docPr id="12" name="Рисунок 12" descr="C:\Users\ольга\Desktop\н.а.открытое занятие видео\дипломы\анкета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.а.открытое занятие видео\дипломы\анкета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C69422E" wp14:editId="3D1C97F5">
            <wp:simplePos x="0" y="0"/>
            <wp:positionH relativeFrom="column">
              <wp:posOffset>3701415</wp:posOffset>
            </wp:positionH>
            <wp:positionV relativeFrom="paragraph">
              <wp:posOffset>4842510</wp:posOffset>
            </wp:positionV>
            <wp:extent cx="2927350" cy="4241800"/>
            <wp:effectExtent l="0" t="0" r="0" b="0"/>
            <wp:wrapTight wrapText="bothSides">
              <wp:wrapPolygon edited="0">
                <wp:start x="0" y="0"/>
                <wp:lineTo x="0" y="21535"/>
                <wp:lineTo x="21506" y="21535"/>
                <wp:lineTo x="21506" y="0"/>
                <wp:lineTo x="0" y="0"/>
              </wp:wrapPolygon>
            </wp:wrapTight>
            <wp:docPr id="13" name="Рисунок 13" descr="C:\Users\ольга\Desktop\н.а.открытое занятие видео\дипломы\анкета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.а.открытое занятие видео\дипломы\анкета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7769D8D" wp14:editId="3C86F00E">
            <wp:simplePos x="0" y="0"/>
            <wp:positionH relativeFrom="column">
              <wp:posOffset>-153035</wp:posOffset>
            </wp:positionH>
            <wp:positionV relativeFrom="paragraph">
              <wp:posOffset>-264795</wp:posOffset>
            </wp:positionV>
            <wp:extent cx="308356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84" y="21505"/>
                <wp:lineTo x="21484" y="0"/>
                <wp:lineTo x="0" y="0"/>
              </wp:wrapPolygon>
            </wp:wrapTight>
            <wp:docPr id="10" name="Рисунок 10" descr="C:\Users\ольга\Desktop\н.а.открытое занятие видео\дипломы\отчет 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н.а.открытое занятие видео\дипломы\отчет 1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30807" w:rsidRPr="00562D8B" w:rsidSect="00A43B6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5BF1"/>
    <w:rsid w:val="00036494"/>
    <w:rsid w:val="000A5ABF"/>
    <w:rsid w:val="000E6AD0"/>
    <w:rsid w:val="00101CD4"/>
    <w:rsid w:val="00117AFF"/>
    <w:rsid w:val="001222CF"/>
    <w:rsid w:val="00144D56"/>
    <w:rsid w:val="001661BA"/>
    <w:rsid w:val="001B0162"/>
    <w:rsid w:val="001B3F01"/>
    <w:rsid w:val="001C4369"/>
    <w:rsid w:val="00222278"/>
    <w:rsid w:val="002926F3"/>
    <w:rsid w:val="002D61C5"/>
    <w:rsid w:val="002D72F7"/>
    <w:rsid w:val="002E728C"/>
    <w:rsid w:val="003105B0"/>
    <w:rsid w:val="00320132"/>
    <w:rsid w:val="003A0F6E"/>
    <w:rsid w:val="003A56CA"/>
    <w:rsid w:val="003B4898"/>
    <w:rsid w:val="00472AB9"/>
    <w:rsid w:val="004F557C"/>
    <w:rsid w:val="0053636B"/>
    <w:rsid w:val="00552EBF"/>
    <w:rsid w:val="00562D8B"/>
    <w:rsid w:val="005A6EDD"/>
    <w:rsid w:val="00630807"/>
    <w:rsid w:val="00655601"/>
    <w:rsid w:val="006C74B4"/>
    <w:rsid w:val="006E4748"/>
    <w:rsid w:val="00715674"/>
    <w:rsid w:val="00752AC1"/>
    <w:rsid w:val="007F278B"/>
    <w:rsid w:val="008751E3"/>
    <w:rsid w:val="0087671B"/>
    <w:rsid w:val="00886090"/>
    <w:rsid w:val="008911FB"/>
    <w:rsid w:val="008D76B9"/>
    <w:rsid w:val="008D78C4"/>
    <w:rsid w:val="009341B1"/>
    <w:rsid w:val="009456FD"/>
    <w:rsid w:val="00946ADD"/>
    <w:rsid w:val="009919EC"/>
    <w:rsid w:val="00991E2E"/>
    <w:rsid w:val="009B030D"/>
    <w:rsid w:val="009C3197"/>
    <w:rsid w:val="00A43B65"/>
    <w:rsid w:val="00A90EC6"/>
    <w:rsid w:val="00AB367B"/>
    <w:rsid w:val="00B051F9"/>
    <w:rsid w:val="00B160D1"/>
    <w:rsid w:val="00B22BB8"/>
    <w:rsid w:val="00B4230C"/>
    <w:rsid w:val="00B4320B"/>
    <w:rsid w:val="00B44151"/>
    <w:rsid w:val="00B67B43"/>
    <w:rsid w:val="00BB1BB8"/>
    <w:rsid w:val="00BC15F0"/>
    <w:rsid w:val="00BF7B32"/>
    <w:rsid w:val="00C83082"/>
    <w:rsid w:val="00CC30D0"/>
    <w:rsid w:val="00CD18F6"/>
    <w:rsid w:val="00CE6075"/>
    <w:rsid w:val="00CF0EC2"/>
    <w:rsid w:val="00D0012C"/>
    <w:rsid w:val="00D04CB8"/>
    <w:rsid w:val="00D520FD"/>
    <w:rsid w:val="00E25D72"/>
    <w:rsid w:val="00E62E95"/>
    <w:rsid w:val="00E70489"/>
    <w:rsid w:val="00E91E3F"/>
    <w:rsid w:val="00E920B0"/>
    <w:rsid w:val="00EB2587"/>
    <w:rsid w:val="00EE338B"/>
    <w:rsid w:val="00F01414"/>
    <w:rsid w:val="00F74EAC"/>
    <w:rsid w:val="00F75BF1"/>
    <w:rsid w:val="00F77AFC"/>
    <w:rsid w:val="00FA1381"/>
    <w:rsid w:val="00FB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61C5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D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25D7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9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0EC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C31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 год</c:v>
                </c:pt>
                <c:pt idx="1">
                  <c:v>2017-2018 год</c:v>
                </c:pt>
                <c:pt idx="2">
                  <c:v>2018-2019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 год</c:v>
                </c:pt>
                <c:pt idx="1">
                  <c:v>2017-2018 год</c:v>
                </c:pt>
                <c:pt idx="2">
                  <c:v>2018-2019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 год</c:v>
                </c:pt>
                <c:pt idx="1">
                  <c:v>2017-2018 год</c:v>
                </c:pt>
                <c:pt idx="2">
                  <c:v>2018-2019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724160"/>
        <c:axId val="172959232"/>
      </c:barChart>
      <c:catAx>
        <c:axId val="16972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959232"/>
        <c:crosses val="autoZero"/>
        <c:auto val="1"/>
        <c:lblAlgn val="ctr"/>
        <c:lblOffset val="100"/>
        <c:noMultiLvlLbl val="0"/>
      </c:catAx>
      <c:valAx>
        <c:axId val="17295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7241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F0FD3-5440-405E-803D-2FF56DD89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Пользователь</cp:lastModifiedBy>
  <cp:revision>55</cp:revision>
  <dcterms:created xsi:type="dcterms:W3CDTF">2019-09-17T07:26:00Z</dcterms:created>
  <dcterms:modified xsi:type="dcterms:W3CDTF">2020-02-06T09:18:00Z</dcterms:modified>
</cp:coreProperties>
</file>